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A" w:rsidRDefault="001F2E3A" w:rsidP="000475F0">
      <w:pPr>
        <w:spacing w:line="480" w:lineRule="auto"/>
      </w:pPr>
    </w:p>
    <w:p w:rsidR="000475F0" w:rsidRDefault="000475F0" w:rsidP="000475F0">
      <w:pPr>
        <w:spacing w:line="480" w:lineRule="auto"/>
      </w:pPr>
      <w:r>
        <w:tab/>
        <w:t>The assets that my business has are hair spray, shampoo, conditioner, barbicide, combs, b</w:t>
      </w:r>
      <w:r w:rsidR="003745E3">
        <w:t>rushes, gel, mousse, hair clips, scissors, curling irons, hair color, bleach, hair dryers, flat irons, mixing bowls and tint brushes.</w:t>
      </w:r>
    </w:p>
    <w:p w:rsidR="000475F0" w:rsidRDefault="003745E3" w:rsidP="000475F0">
      <w:pPr>
        <w:spacing w:line="480" w:lineRule="auto"/>
      </w:pPr>
      <w:r>
        <w:tab/>
        <w:t xml:space="preserve">The liabilities that my business has is that you could get chemical burns or get cut from the scissors or razors used. You could also get burned from flat irons, curling irons, and other thermal devices. </w:t>
      </w:r>
    </w:p>
    <w:p w:rsidR="003745E3" w:rsidRDefault="003745E3" w:rsidP="000475F0">
      <w:pPr>
        <w:spacing w:line="480" w:lineRule="auto"/>
      </w:pPr>
      <w:r>
        <w:tab/>
        <w:t xml:space="preserve">Some of the values that we had to estimate were inventory and retained earnings. Inventory is estimated because you could run out or get a surplus amount of supplies and the shipping rates and prices of the supplies could go up or down. Retained earnings is estimated because the prices for salon services could decline or raise and thee amount of customers that you see could also change. </w:t>
      </w:r>
    </w:p>
    <w:p w:rsidR="003745E3" w:rsidRDefault="003745E3" w:rsidP="000475F0">
      <w:pPr>
        <w:spacing w:line="480" w:lineRule="auto"/>
      </w:pPr>
      <w:r>
        <w:tab/>
        <w:t xml:space="preserve">My business is profitable because the total assets and total liabilities plus equity both equal the same number. The number is also not low and is not a negative number. </w:t>
      </w:r>
      <w:bookmarkStart w:id="0" w:name="_GoBack"/>
      <w:bookmarkEnd w:id="0"/>
    </w:p>
    <w:sectPr w:rsidR="0037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F0"/>
    <w:rsid w:val="000475F0"/>
    <w:rsid w:val="001F2E3A"/>
    <w:rsid w:val="003745E3"/>
    <w:rsid w:val="004337CA"/>
    <w:rsid w:val="00544300"/>
    <w:rsid w:val="007C0647"/>
    <w:rsid w:val="009A1F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43B1-AB5A-4120-AE1E-3677C0EC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Bailey, Eve</dc:creator>
  <cp:keywords/>
  <dc:description/>
  <cp:lastModifiedBy>Student - Bailey, Eve</cp:lastModifiedBy>
  <cp:revision>1</cp:revision>
  <dcterms:created xsi:type="dcterms:W3CDTF">2017-04-17T12:19:00Z</dcterms:created>
  <dcterms:modified xsi:type="dcterms:W3CDTF">2017-04-17T12:38:00Z</dcterms:modified>
</cp:coreProperties>
</file>